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4C1C3" w14:textId="2AAE72A9" w:rsidR="002429A5" w:rsidRPr="004128F7" w:rsidRDefault="001F15FF" w:rsidP="00DB4D5D">
      <w:pPr>
        <w:spacing w:line="360" w:lineRule="auto"/>
        <w:rPr>
          <w:color w:val="BFBFBF" w:themeColor="background1" w:themeShade="BF"/>
          <w:sz w:val="24"/>
          <w:szCs w:val="24"/>
        </w:rPr>
      </w:pPr>
      <w:r w:rsidRPr="001F15FF">
        <w:rPr>
          <w:color w:val="BFBFBF" w:themeColor="background1" w:themeShade="BF"/>
          <w:sz w:val="24"/>
          <w:szCs w:val="24"/>
        </w:rPr>
        <w:drawing>
          <wp:anchor distT="0" distB="0" distL="114300" distR="114300" simplePos="0" relativeHeight="251660800" behindDoc="1" locked="0" layoutInCell="1" allowOverlap="1" wp14:anchorId="0A1D0FA0" wp14:editId="7DFD27E1">
            <wp:simplePos x="0" y="0"/>
            <wp:positionH relativeFrom="column">
              <wp:posOffset>-692150</wp:posOffset>
            </wp:positionH>
            <wp:positionV relativeFrom="page">
              <wp:posOffset>241300</wp:posOffset>
            </wp:positionV>
            <wp:extent cx="690245" cy="514350"/>
            <wp:effectExtent l="0" t="0" r="0" b="0"/>
            <wp:wrapTight wrapText="bothSides">
              <wp:wrapPolygon edited="0">
                <wp:start x="6557" y="0"/>
                <wp:lineTo x="3577" y="5600"/>
                <wp:lineTo x="3577" y="8800"/>
                <wp:lineTo x="5365" y="14400"/>
                <wp:lineTo x="0" y="16800"/>
                <wp:lineTo x="0" y="20800"/>
                <wp:lineTo x="20865" y="20800"/>
                <wp:lineTo x="20865" y="17600"/>
                <wp:lineTo x="18480" y="14400"/>
                <wp:lineTo x="19672" y="0"/>
                <wp:lineTo x="6557" y="0"/>
              </wp:wrapPolygon>
            </wp:wrapTight>
            <wp:docPr id="10" name="Picture 9" descr="A logo with text on i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9368C9B-1F40-8D52-F4A8-2AC0E8B872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logo with text on it&#10;&#10;Description automatically generated">
                      <a:extLst>
                        <a:ext uri="{FF2B5EF4-FFF2-40B4-BE49-F238E27FC236}">
                          <a16:creationId xmlns:a16="http://schemas.microsoft.com/office/drawing/2014/main" id="{B9368C9B-1F40-8D52-F4A8-2AC0E8B872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11" t="26667" r="22222" b="31111"/>
                    <a:stretch/>
                  </pic:blipFill>
                  <pic:spPr>
                    <a:xfrm>
                      <a:off x="0" y="0"/>
                      <a:ext cx="69024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1002" w:rsidRPr="003D33DE">
        <w:rPr>
          <w:b/>
          <w:bCs/>
          <w:sz w:val="24"/>
          <w:szCs w:val="24"/>
        </w:rPr>
        <w:t xml:space="preserve">Work Area: </w:t>
      </w:r>
      <w:r w:rsidR="00861002" w:rsidRPr="004128F7">
        <w:rPr>
          <w:color w:val="BFBFBF" w:themeColor="background1" w:themeShade="BF"/>
          <w:sz w:val="24"/>
          <w:szCs w:val="24"/>
        </w:rPr>
        <w:t xml:space="preserve">. . . . . . . . . . . . . . . . . . . . . . . . . . . . . . </w:t>
      </w:r>
      <w:r w:rsidR="004128F7" w:rsidRPr="004128F7">
        <w:rPr>
          <w:color w:val="BFBFBF" w:themeColor="background1" w:themeShade="BF"/>
          <w:sz w:val="24"/>
          <w:szCs w:val="24"/>
        </w:rPr>
        <w:t>. . ..</w:t>
      </w:r>
      <w:r w:rsidR="00861002" w:rsidRPr="003D33DE">
        <w:rPr>
          <w:b/>
          <w:bCs/>
          <w:sz w:val="24"/>
          <w:szCs w:val="24"/>
        </w:rPr>
        <w:t xml:space="preserve"> </w:t>
      </w:r>
      <w:r w:rsidR="00861002" w:rsidRPr="003D33DE">
        <w:rPr>
          <w:b/>
          <w:bCs/>
          <w:sz w:val="24"/>
          <w:szCs w:val="24"/>
        </w:rPr>
        <w:tab/>
      </w:r>
      <w:r w:rsidR="00861002" w:rsidRPr="003D33DE">
        <w:rPr>
          <w:b/>
          <w:bCs/>
          <w:sz w:val="24"/>
          <w:szCs w:val="24"/>
        </w:rPr>
        <w:tab/>
        <w:t xml:space="preserve">Date: </w:t>
      </w:r>
      <w:r w:rsidR="00861002" w:rsidRPr="004128F7">
        <w:rPr>
          <w:color w:val="BFBFBF" w:themeColor="background1" w:themeShade="BF"/>
          <w:sz w:val="24"/>
          <w:szCs w:val="24"/>
        </w:rPr>
        <w:t xml:space="preserve">. . . . . . . . . . . . . . </w:t>
      </w:r>
      <w:r w:rsidR="00775CF8" w:rsidRPr="004128F7">
        <w:rPr>
          <w:color w:val="BFBFBF" w:themeColor="background1" w:themeShade="BF"/>
          <w:sz w:val="24"/>
          <w:szCs w:val="24"/>
        </w:rPr>
        <w:t xml:space="preserve">. </w:t>
      </w:r>
      <w:r w:rsidR="004128F7" w:rsidRPr="004128F7">
        <w:rPr>
          <w:color w:val="BFBFBF" w:themeColor="background1" w:themeShade="BF"/>
          <w:sz w:val="24"/>
          <w:szCs w:val="24"/>
        </w:rPr>
        <w:t>. . ..</w:t>
      </w:r>
    </w:p>
    <w:p w14:paraId="4DC4C1C5" w14:textId="017198BC" w:rsidR="00807034" w:rsidRPr="001F15FF" w:rsidRDefault="00807034" w:rsidP="001F15FF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VM Leader</w:t>
      </w:r>
      <w:r w:rsidRPr="003D33DE">
        <w:rPr>
          <w:b/>
          <w:bCs/>
          <w:sz w:val="24"/>
          <w:szCs w:val="24"/>
        </w:rPr>
        <w:t xml:space="preserve">: </w:t>
      </w:r>
      <w:r w:rsidRPr="004128F7">
        <w:rPr>
          <w:color w:val="BFBFBF" w:themeColor="background1" w:themeShade="BF"/>
          <w:sz w:val="24"/>
          <w:szCs w:val="24"/>
        </w:rPr>
        <w:t xml:space="preserve">. . . . . . . . . . . . . . . . . . . . . </w:t>
      </w:r>
      <w:r w:rsidR="004128F7" w:rsidRPr="004128F7">
        <w:rPr>
          <w:color w:val="BFBFBF" w:themeColor="background1" w:themeShade="BF"/>
          <w:sz w:val="24"/>
          <w:szCs w:val="24"/>
        </w:rPr>
        <w:t>. . ..</w:t>
      </w:r>
      <w:r w:rsidRPr="004128F7">
        <w:rPr>
          <w:color w:val="BFBFBF" w:themeColor="background1" w:themeShade="BF"/>
          <w:sz w:val="24"/>
          <w:szCs w:val="24"/>
        </w:rPr>
        <w:t xml:space="preserve"> </w:t>
      </w:r>
      <w:r w:rsidRPr="004128F7">
        <w:rPr>
          <w:color w:val="BFBFBF" w:themeColor="background1" w:themeShade="BF"/>
          <w:sz w:val="24"/>
          <w:szCs w:val="24"/>
        </w:rPr>
        <w:tab/>
      </w:r>
      <w:r w:rsidRPr="003D33DE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VM Auditor</w:t>
      </w:r>
      <w:r w:rsidRPr="003D33DE">
        <w:rPr>
          <w:b/>
          <w:bCs/>
          <w:sz w:val="24"/>
          <w:szCs w:val="24"/>
        </w:rPr>
        <w:t xml:space="preserve">: </w:t>
      </w:r>
      <w:r w:rsidRPr="004128F7">
        <w:rPr>
          <w:color w:val="BFBFBF" w:themeColor="background1" w:themeShade="BF"/>
          <w:sz w:val="24"/>
          <w:szCs w:val="24"/>
        </w:rPr>
        <w:t xml:space="preserve">. . . . . . . . . . . . . . . . . . . . . </w:t>
      </w:r>
      <w:r w:rsidR="004128F7" w:rsidRPr="004128F7">
        <w:rPr>
          <w:color w:val="BFBFBF" w:themeColor="background1" w:themeShade="BF"/>
          <w:sz w:val="24"/>
          <w:szCs w:val="24"/>
        </w:rPr>
        <w:t>. . ..</w:t>
      </w:r>
    </w:p>
    <w:p w14:paraId="4DC4C1C6" w14:textId="721F0277" w:rsidR="00C43C1F" w:rsidRPr="00881048" w:rsidRDefault="006F580E" w:rsidP="00C01751">
      <w:pPr>
        <w:rPr>
          <w:b/>
          <w:bCs/>
          <w:sz w:val="24"/>
          <w:szCs w:val="24"/>
          <w:u w:val="single"/>
        </w:rPr>
      </w:pPr>
      <w:r w:rsidRPr="00881048">
        <w:rPr>
          <w:b/>
          <w:bCs/>
          <w:sz w:val="24"/>
          <w:szCs w:val="24"/>
          <w:u w:val="single"/>
        </w:rPr>
        <w:t>Signs and markings</w:t>
      </w:r>
      <w:r w:rsidR="00881048" w:rsidRPr="00881048">
        <w:rPr>
          <w:b/>
          <w:bCs/>
          <w:sz w:val="24"/>
          <w:szCs w:val="24"/>
          <w:u w:val="single"/>
        </w:rPr>
        <w:t>:</w:t>
      </w:r>
      <w:r w:rsidR="00E04FAF" w:rsidRPr="00E04FAF">
        <w:rPr>
          <w:b/>
          <w:bCs/>
          <w:sz w:val="24"/>
          <w:szCs w:val="24"/>
        </w:rPr>
        <w:tab/>
      </w:r>
      <w:r w:rsidR="00E04FAF" w:rsidRPr="00E04FAF">
        <w:rPr>
          <w:b/>
          <w:bCs/>
          <w:sz w:val="24"/>
          <w:szCs w:val="24"/>
        </w:rPr>
        <w:tab/>
      </w:r>
      <w:r w:rsidR="00E04FAF" w:rsidRPr="00E04FAF">
        <w:rPr>
          <w:b/>
          <w:bCs/>
          <w:sz w:val="24"/>
          <w:szCs w:val="24"/>
        </w:rPr>
        <w:tab/>
      </w:r>
      <w:r w:rsidR="00E04FAF" w:rsidRPr="00E04FAF">
        <w:rPr>
          <w:b/>
          <w:bCs/>
          <w:sz w:val="24"/>
          <w:szCs w:val="24"/>
        </w:rPr>
        <w:tab/>
      </w:r>
      <w:r w:rsidR="00E04FAF" w:rsidRPr="00E04FAF">
        <w:rPr>
          <w:b/>
          <w:bCs/>
          <w:sz w:val="24"/>
          <w:szCs w:val="24"/>
        </w:rPr>
        <w:tab/>
      </w:r>
      <w:r w:rsidR="00E04FAF" w:rsidRPr="00E04FAF">
        <w:rPr>
          <w:b/>
          <w:bCs/>
          <w:sz w:val="24"/>
          <w:szCs w:val="24"/>
        </w:rPr>
        <w:tab/>
      </w:r>
      <w:r w:rsidR="00E04FAF" w:rsidRPr="00E04FAF">
        <w:rPr>
          <w:b/>
          <w:bCs/>
          <w:sz w:val="24"/>
          <w:szCs w:val="24"/>
        </w:rPr>
        <w:tab/>
      </w:r>
      <w:r w:rsidR="00E04FAF" w:rsidRPr="00E04FAF">
        <w:rPr>
          <w:b/>
          <w:bCs/>
          <w:sz w:val="24"/>
          <w:szCs w:val="24"/>
        </w:rPr>
        <w:tab/>
      </w:r>
      <w:r w:rsidR="00E04FAF" w:rsidRPr="00E04FAF">
        <w:rPr>
          <w:b/>
          <w:bCs/>
          <w:sz w:val="24"/>
          <w:szCs w:val="24"/>
        </w:rPr>
        <w:tab/>
      </w:r>
      <w:r w:rsidR="00E04FAF" w:rsidRPr="00E04FAF">
        <w:rPr>
          <w:b/>
          <w:bCs/>
          <w:sz w:val="24"/>
          <w:szCs w:val="24"/>
        </w:rPr>
        <w:tab/>
      </w:r>
      <w:r w:rsidR="00E04FAF">
        <w:rPr>
          <w:b/>
          <w:bCs/>
          <w:sz w:val="24"/>
          <w:szCs w:val="24"/>
        </w:rPr>
        <w:t xml:space="preserve">   </w:t>
      </w:r>
      <w:r w:rsidR="00E04FAF" w:rsidRPr="00C01751">
        <w:rPr>
          <w:sz w:val="24"/>
          <w:szCs w:val="24"/>
        </w:rPr>
        <w:sym w:font="Webdings" w:char="F061"/>
      </w:r>
      <w:r w:rsidR="00E04FAF">
        <w:rPr>
          <w:b/>
          <w:bCs/>
          <w:sz w:val="24"/>
          <w:szCs w:val="24"/>
        </w:rPr>
        <w:t>/</w:t>
      </w:r>
      <w:r w:rsidR="00E04FAF" w:rsidRPr="00E04FAF">
        <w:rPr>
          <w:b/>
          <w:bCs/>
          <w:sz w:val="24"/>
          <w:szCs w:val="24"/>
        </w:rPr>
        <w:t xml:space="preserve"> </w:t>
      </w:r>
      <w:r w:rsidR="00C01751">
        <w:rPr>
          <w:b/>
          <w:bCs/>
          <w:sz w:val="24"/>
          <w:szCs w:val="24"/>
        </w:rPr>
        <w:t>x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98"/>
        <w:gridCol w:w="552"/>
      </w:tblGrid>
      <w:tr w:rsidR="006F580E" w14:paraId="4DC4C1C9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DC4C1C7" w14:textId="7A8309EF" w:rsidR="006F580E" w:rsidRDefault="007B5F14" w:rsidP="00047A98">
            <w:pPr>
              <w:pStyle w:val="ListParagraph"/>
              <w:numPr>
                <w:ilvl w:val="0"/>
                <w:numId w:val="2"/>
              </w:numPr>
            </w:pPr>
            <w:r>
              <w:t xml:space="preserve">Wayfinding </w:t>
            </w:r>
            <w:r w:rsidR="00852D5D" w:rsidRPr="00852D5D">
              <w:t xml:space="preserve">and directional signage </w:t>
            </w:r>
            <w:r w:rsidR="006F580E" w:rsidRPr="006F580E">
              <w:t>exist throughout the workplace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4C1C8" w14:textId="77777777" w:rsidR="006F580E" w:rsidRDefault="006F580E" w:rsidP="001F3321">
            <w:pPr>
              <w:jc w:val="center"/>
            </w:pPr>
          </w:p>
        </w:tc>
      </w:tr>
      <w:tr w:rsidR="006F580E" w14:paraId="4DC4C1CC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DC4C1CA" w14:textId="57BF3B5A" w:rsidR="006F580E" w:rsidRDefault="006F580E" w:rsidP="00047A98">
            <w:pPr>
              <w:pStyle w:val="ListParagraph"/>
              <w:numPr>
                <w:ilvl w:val="0"/>
                <w:numId w:val="2"/>
              </w:numPr>
            </w:pPr>
            <w:r w:rsidRPr="006F580E">
              <w:t>Other signs are placed where necessary (</w:t>
            </w:r>
            <w:r w:rsidR="00C057D9" w:rsidRPr="006F580E">
              <w:t>i.e.,</w:t>
            </w:r>
            <w:r w:rsidRPr="006F580E">
              <w:t xml:space="preserve"> do not enter </w:t>
            </w:r>
            <w:r w:rsidR="00291A21">
              <w:t>and</w:t>
            </w:r>
            <w:r w:rsidRPr="006F580E">
              <w:t xml:space="preserve"> no-smoking)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4C1CB" w14:textId="77777777" w:rsidR="006F580E" w:rsidRDefault="006F580E" w:rsidP="001F3321">
            <w:pPr>
              <w:jc w:val="center"/>
            </w:pPr>
          </w:p>
        </w:tc>
      </w:tr>
      <w:tr w:rsidR="006F580E" w14:paraId="4DC4C1CF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DC4C1CD" w14:textId="61CF6B6C" w:rsidR="006F580E" w:rsidRDefault="006F580E" w:rsidP="00047A98">
            <w:pPr>
              <w:pStyle w:val="ListParagraph"/>
              <w:numPr>
                <w:ilvl w:val="0"/>
                <w:numId w:val="2"/>
              </w:numPr>
            </w:pPr>
            <w:r w:rsidRPr="006F580E">
              <w:t>Posters and banners are used to reinforce values and goals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4C1CE" w14:textId="77777777" w:rsidR="006F580E" w:rsidRDefault="006F580E" w:rsidP="001F3321">
            <w:pPr>
              <w:jc w:val="center"/>
            </w:pPr>
          </w:p>
        </w:tc>
      </w:tr>
      <w:tr w:rsidR="006F580E" w14:paraId="4DC4C1D2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DC4C1D0" w14:textId="6D58F2C9" w:rsidR="006F580E" w:rsidRDefault="006F580E" w:rsidP="00047A98">
            <w:pPr>
              <w:pStyle w:val="ListParagraph"/>
              <w:numPr>
                <w:ilvl w:val="0"/>
                <w:numId w:val="2"/>
              </w:numPr>
            </w:pPr>
            <w:r w:rsidRPr="006F580E">
              <w:t>The boundaries of each work area are clearly defined and marked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4C1D1" w14:textId="77777777" w:rsidR="006F580E" w:rsidRDefault="006F580E" w:rsidP="001F3321">
            <w:pPr>
              <w:jc w:val="center"/>
            </w:pPr>
          </w:p>
        </w:tc>
      </w:tr>
      <w:tr w:rsidR="006F580E" w14:paraId="4DC4C1D5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DC4C1D3" w14:textId="08670016" w:rsidR="006F580E" w:rsidRDefault="006F580E" w:rsidP="00047A98">
            <w:pPr>
              <w:pStyle w:val="ListParagraph"/>
              <w:numPr>
                <w:ilvl w:val="0"/>
                <w:numId w:val="2"/>
              </w:numPr>
            </w:pPr>
            <w:r w:rsidRPr="006F580E">
              <w:t>All work cells and offices are clearly identified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4C1D4" w14:textId="77777777" w:rsidR="006F580E" w:rsidRDefault="006F580E" w:rsidP="001F3321">
            <w:pPr>
              <w:jc w:val="center"/>
            </w:pPr>
          </w:p>
        </w:tc>
      </w:tr>
      <w:tr w:rsidR="006F580E" w14:paraId="4DC4C1D8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DC4C1D6" w14:textId="727AF13B" w:rsidR="006F580E" w:rsidRDefault="006F580E" w:rsidP="00047A98">
            <w:pPr>
              <w:pStyle w:val="ListParagraph"/>
              <w:numPr>
                <w:ilvl w:val="0"/>
                <w:numId w:val="2"/>
              </w:numPr>
            </w:pPr>
            <w:r w:rsidRPr="006F580E">
              <w:t>Vehicle lanes, pedestrian walkways and intersections are marked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4C1D7" w14:textId="77777777" w:rsidR="006F580E" w:rsidRDefault="006F580E" w:rsidP="001F3321">
            <w:pPr>
              <w:jc w:val="center"/>
            </w:pPr>
          </w:p>
        </w:tc>
      </w:tr>
      <w:tr w:rsidR="006F580E" w14:paraId="4DC4C1DB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DC4C1D9" w14:textId="718548D6" w:rsidR="006F580E" w:rsidRDefault="006F580E" w:rsidP="00047A98">
            <w:pPr>
              <w:pStyle w:val="ListParagraph"/>
              <w:numPr>
                <w:ilvl w:val="0"/>
                <w:numId w:val="2"/>
              </w:numPr>
            </w:pPr>
            <w:r w:rsidRPr="006F580E">
              <w:t>Pipes are color-coded and labeled for their function and direction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4C1DA" w14:textId="77777777" w:rsidR="006F580E" w:rsidRDefault="006F580E" w:rsidP="001F3321">
            <w:pPr>
              <w:jc w:val="center"/>
            </w:pPr>
          </w:p>
        </w:tc>
      </w:tr>
      <w:tr w:rsidR="006F580E" w14:paraId="4DC4C1DE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DC4C1DC" w14:textId="3BCE588E" w:rsidR="006F580E" w:rsidRDefault="006F580E" w:rsidP="00047A98">
            <w:pPr>
              <w:pStyle w:val="ListParagraph"/>
              <w:numPr>
                <w:ilvl w:val="0"/>
                <w:numId w:val="2"/>
              </w:numPr>
            </w:pPr>
            <w:r w:rsidRPr="006F580E">
              <w:t xml:space="preserve">Labels are used to identify all processes, </w:t>
            </w:r>
            <w:r w:rsidR="00C057D9" w:rsidRPr="006F580E">
              <w:t>machines,</w:t>
            </w:r>
            <w:r w:rsidRPr="006F580E">
              <w:t xml:space="preserve"> and equipment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4C1DD" w14:textId="77777777" w:rsidR="006F580E" w:rsidRDefault="006F580E" w:rsidP="001F3321">
            <w:pPr>
              <w:jc w:val="center"/>
            </w:pPr>
          </w:p>
        </w:tc>
      </w:tr>
    </w:tbl>
    <w:p w14:paraId="4DC4C1DF" w14:textId="77777777" w:rsidR="006F580E" w:rsidRDefault="006F580E"/>
    <w:p w14:paraId="4DC4C1E0" w14:textId="27442B7F" w:rsidR="006F580E" w:rsidRPr="00881048" w:rsidRDefault="006F580E" w:rsidP="006F580E">
      <w:pPr>
        <w:rPr>
          <w:b/>
          <w:bCs/>
          <w:sz w:val="24"/>
          <w:szCs w:val="24"/>
          <w:u w:val="single"/>
        </w:rPr>
      </w:pPr>
      <w:r w:rsidRPr="00881048">
        <w:rPr>
          <w:b/>
          <w:bCs/>
          <w:sz w:val="24"/>
          <w:szCs w:val="24"/>
          <w:u w:val="single"/>
        </w:rPr>
        <w:t>Inventory control and 5S: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98"/>
        <w:gridCol w:w="552"/>
      </w:tblGrid>
      <w:tr w:rsidR="006F580E" w14:paraId="4DC4C1E3" w14:textId="77777777" w:rsidTr="00183D03">
        <w:trPr>
          <w:trHeight w:val="27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DC4C1E1" w14:textId="77DBAA3A" w:rsidR="006F580E" w:rsidRDefault="006F580E" w:rsidP="00047A98">
            <w:pPr>
              <w:pStyle w:val="ListParagraph"/>
              <w:numPr>
                <w:ilvl w:val="0"/>
                <w:numId w:val="2"/>
              </w:numPr>
            </w:pPr>
            <w:r w:rsidRPr="006F580E">
              <w:t xml:space="preserve">Labels are used to clearly mark storage locations, </w:t>
            </w:r>
            <w:r w:rsidR="00C057D9" w:rsidRPr="006F580E">
              <w:t>materials,</w:t>
            </w:r>
            <w:r w:rsidRPr="006F580E">
              <w:t xml:space="preserve"> and products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4C1E2" w14:textId="77777777" w:rsidR="006F580E" w:rsidRDefault="006F580E" w:rsidP="001F3321">
            <w:pPr>
              <w:jc w:val="center"/>
            </w:pPr>
          </w:p>
        </w:tc>
      </w:tr>
      <w:tr w:rsidR="006F580E" w14:paraId="4DC4C1E6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DC4C1E4" w14:textId="132B2F6E" w:rsidR="006F580E" w:rsidRDefault="006F580E" w:rsidP="00047A98">
            <w:pPr>
              <w:pStyle w:val="ListParagraph"/>
              <w:numPr>
                <w:ilvl w:val="0"/>
                <w:numId w:val="2"/>
              </w:numPr>
            </w:pPr>
            <w:r w:rsidRPr="006F580E">
              <w:t>Minimum and maximum levels are used to clearly indicate stock levels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4C1E5" w14:textId="77777777" w:rsidR="006F580E" w:rsidRDefault="006F580E" w:rsidP="001F3321">
            <w:pPr>
              <w:jc w:val="center"/>
            </w:pPr>
          </w:p>
        </w:tc>
      </w:tr>
      <w:tr w:rsidR="006F580E" w14:paraId="4DC4C1E9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DC4C1E7" w14:textId="76DFD6C8" w:rsidR="006F580E" w:rsidRDefault="006F580E" w:rsidP="00047A98">
            <w:pPr>
              <w:pStyle w:val="ListParagraph"/>
              <w:numPr>
                <w:ilvl w:val="0"/>
                <w:numId w:val="2"/>
              </w:numPr>
            </w:pPr>
            <w:r w:rsidRPr="006F580E">
              <w:t>Kanban boards and cards are used to trigger reordering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4C1E8" w14:textId="77777777" w:rsidR="006F580E" w:rsidRDefault="006F580E" w:rsidP="001F3321">
            <w:pPr>
              <w:jc w:val="center"/>
            </w:pPr>
          </w:p>
        </w:tc>
      </w:tr>
      <w:tr w:rsidR="006F580E" w14:paraId="4DC4C1EC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DC4C1EA" w14:textId="5E54D0EC" w:rsidR="006F580E" w:rsidRDefault="00D333EB" w:rsidP="00047A98">
            <w:pPr>
              <w:pStyle w:val="ListParagraph"/>
              <w:numPr>
                <w:ilvl w:val="0"/>
                <w:numId w:val="2"/>
              </w:numPr>
            </w:pPr>
            <w:r w:rsidRPr="00D333EB">
              <w:t>Photos to remind people of the standard are posted in the workplace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4C1EB" w14:textId="77777777" w:rsidR="006F580E" w:rsidRDefault="006F580E" w:rsidP="001F3321">
            <w:pPr>
              <w:jc w:val="center"/>
            </w:pPr>
          </w:p>
        </w:tc>
      </w:tr>
    </w:tbl>
    <w:p w14:paraId="4DC4C1ED" w14:textId="77777777" w:rsidR="006F580E" w:rsidRDefault="006F580E" w:rsidP="006F580E">
      <w:pPr>
        <w:rPr>
          <w:b/>
          <w:bCs/>
          <w:u w:val="single"/>
        </w:rPr>
      </w:pPr>
    </w:p>
    <w:p w14:paraId="4DC4C1EE" w14:textId="10745FA4" w:rsidR="006F580E" w:rsidRPr="00881048" w:rsidRDefault="006F580E" w:rsidP="006F580E">
      <w:pPr>
        <w:rPr>
          <w:b/>
          <w:bCs/>
          <w:sz w:val="24"/>
          <w:szCs w:val="24"/>
          <w:u w:val="single"/>
        </w:rPr>
      </w:pPr>
      <w:r w:rsidRPr="00881048">
        <w:rPr>
          <w:b/>
          <w:bCs/>
          <w:sz w:val="24"/>
          <w:szCs w:val="24"/>
          <w:u w:val="single"/>
        </w:rPr>
        <w:t>Health and safety: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98"/>
        <w:gridCol w:w="552"/>
      </w:tblGrid>
      <w:tr w:rsidR="006F580E" w14:paraId="4DC4C1F1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DC4C1EF" w14:textId="043FA9D3" w:rsidR="006F580E" w:rsidRDefault="006F580E" w:rsidP="00047A98">
            <w:pPr>
              <w:pStyle w:val="ListParagraph"/>
              <w:numPr>
                <w:ilvl w:val="0"/>
                <w:numId w:val="2"/>
              </w:numPr>
            </w:pPr>
            <w:r w:rsidRPr="006F580E">
              <w:t>Safety equipment and supplies are clearly marked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4C1F0" w14:textId="77777777" w:rsidR="006F580E" w:rsidRDefault="006F580E" w:rsidP="001F3321">
            <w:pPr>
              <w:jc w:val="center"/>
            </w:pPr>
          </w:p>
        </w:tc>
      </w:tr>
      <w:tr w:rsidR="006F580E" w14:paraId="4DC4C1F4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DC4C1F2" w14:textId="1962BE2D" w:rsidR="006F580E" w:rsidRDefault="006F580E" w:rsidP="00047A98">
            <w:pPr>
              <w:pStyle w:val="ListParagraph"/>
              <w:numPr>
                <w:ilvl w:val="0"/>
                <w:numId w:val="2"/>
              </w:numPr>
            </w:pPr>
            <w:r w:rsidRPr="006F580E">
              <w:t>Safety signage, warnings and barriers are provided at the point of need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4C1F3" w14:textId="77777777" w:rsidR="006F580E" w:rsidRDefault="006F580E" w:rsidP="001F3321">
            <w:pPr>
              <w:jc w:val="center"/>
            </w:pPr>
          </w:p>
        </w:tc>
      </w:tr>
      <w:tr w:rsidR="006F580E" w14:paraId="4DC4C1F7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DC4C1F5" w14:textId="7C267280" w:rsidR="006F580E" w:rsidRDefault="00173023" w:rsidP="00047A98">
            <w:pPr>
              <w:pStyle w:val="ListParagraph"/>
              <w:numPr>
                <w:ilvl w:val="0"/>
                <w:numId w:val="2"/>
              </w:numPr>
            </w:pPr>
            <w:r w:rsidRPr="00173023">
              <w:t>Disconnect switches for every electrical equipment are clearly marked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4C1F6" w14:textId="77777777" w:rsidR="006F580E" w:rsidRDefault="006F580E" w:rsidP="001F3321">
            <w:pPr>
              <w:jc w:val="center"/>
            </w:pPr>
          </w:p>
        </w:tc>
      </w:tr>
      <w:tr w:rsidR="006F580E" w14:paraId="4DC4C1FA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DC4C1F8" w14:textId="6A039481" w:rsidR="006F580E" w:rsidRDefault="006F580E" w:rsidP="00047A98">
            <w:pPr>
              <w:pStyle w:val="ListParagraph"/>
              <w:numPr>
                <w:ilvl w:val="0"/>
                <w:numId w:val="2"/>
              </w:numPr>
            </w:pPr>
            <w:r w:rsidRPr="006F580E">
              <w:t>Emergency exit markings and signs are visible and in good condition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4C1F9" w14:textId="77777777" w:rsidR="006F580E" w:rsidRDefault="006F580E" w:rsidP="001F3321">
            <w:pPr>
              <w:jc w:val="center"/>
            </w:pPr>
          </w:p>
        </w:tc>
      </w:tr>
    </w:tbl>
    <w:p w14:paraId="4DC4C1FB" w14:textId="02B552AA" w:rsidR="006F580E" w:rsidRDefault="006F580E"/>
    <w:p w14:paraId="4DC4C1FC" w14:textId="153D5145" w:rsidR="006F580E" w:rsidRPr="00881048" w:rsidRDefault="006F580E" w:rsidP="006F580E">
      <w:pPr>
        <w:rPr>
          <w:b/>
          <w:bCs/>
          <w:sz w:val="24"/>
          <w:szCs w:val="24"/>
          <w:u w:val="single"/>
        </w:rPr>
      </w:pPr>
      <w:r w:rsidRPr="00881048">
        <w:rPr>
          <w:b/>
          <w:bCs/>
          <w:sz w:val="24"/>
          <w:szCs w:val="24"/>
          <w:u w:val="single"/>
        </w:rPr>
        <w:t>Maintenance and standard work: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98"/>
        <w:gridCol w:w="552"/>
      </w:tblGrid>
      <w:tr w:rsidR="006F580E" w14:paraId="4DC4C1FF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DC4C1FD" w14:textId="26650A62" w:rsidR="006F580E" w:rsidRDefault="006F580E" w:rsidP="003A3FEE">
            <w:pPr>
              <w:pStyle w:val="ListParagraph"/>
              <w:numPr>
                <w:ilvl w:val="0"/>
                <w:numId w:val="2"/>
              </w:numPr>
            </w:pPr>
            <w:r w:rsidRPr="00550564">
              <w:t xml:space="preserve">Gauges and dials are labeled and color-coded </w:t>
            </w:r>
            <w:r w:rsidR="003A3FEE">
              <w:t>to simplify reading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4C1FE" w14:textId="77777777" w:rsidR="006F580E" w:rsidRDefault="006F580E" w:rsidP="001F3321">
            <w:pPr>
              <w:jc w:val="center"/>
            </w:pPr>
          </w:p>
        </w:tc>
      </w:tr>
      <w:tr w:rsidR="006F580E" w14:paraId="4DC4C202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DC4C200" w14:textId="7E9EFD0A" w:rsidR="006F580E" w:rsidRDefault="006F580E" w:rsidP="00047A98">
            <w:pPr>
              <w:pStyle w:val="ListParagraph"/>
              <w:numPr>
                <w:ilvl w:val="0"/>
                <w:numId w:val="2"/>
              </w:numPr>
            </w:pPr>
            <w:r w:rsidRPr="006F580E">
              <w:t>Evidence of equipment transparency exists (</w:t>
            </w:r>
            <w:r w:rsidR="00C057D9" w:rsidRPr="006F580E">
              <w:t>i.e.,</w:t>
            </w:r>
            <w:r w:rsidRPr="006F580E">
              <w:t xml:space="preserve"> transparent guarding)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4C201" w14:textId="77777777" w:rsidR="006F580E" w:rsidRDefault="006F580E" w:rsidP="001F3321">
            <w:pPr>
              <w:jc w:val="center"/>
            </w:pPr>
          </w:p>
        </w:tc>
      </w:tr>
      <w:tr w:rsidR="006F580E" w14:paraId="4DC4C205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DC4C203" w14:textId="397CB5A7" w:rsidR="006F580E" w:rsidRDefault="006F580E" w:rsidP="00047A98">
            <w:pPr>
              <w:pStyle w:val="ListParagraph"/>
              <w:numPr>
                <w:ilvl w:val="0"/>
                <w:numId w:val="2"/>
              </w:numPr>
            </w:pPr>
            <w:r w:rsidRPr="006F580E">
              <w:t xml:space="preserve">Trouble logs and quality control checklists are used at </w:t>
            </w:r>
            <w:r w:rsidR="00FA7DEF">
              <w:t>each</w:t>
            </w:r>
            <w:r w:rsidRPr="006F580E">
              <w:t xml:space="preserve"> machine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4C204" w14:textId="77777777" w:rsidR="006F580E" w:rsidRDefault="006F580E" w:rsidP="001F3321">
            <w:pPr>
              <w:jc w:val="center"/>
            </w:pPr>
          </w:p>
        </w:tc>
      </w:tr>
      <w:tr w:rsidR="006F580E" w14:paraId="4DC4C208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DC4C206" w14:textId="00519932" w:rsidR="006F580E" w:rsidRDefault="006F580E" w:rsidP="00047A98">
            <w:pPr>
              <w:pStyle w:val="ListParagraph"/>
              <w:numPr>
                <w:ilvl w:val="0"/>
                <w:numId w:val="2"/>
              </w:numPr>
            </w:pPr>
            <w:r w:rsidRPr="006F580E">
              <w:t xml:space="preserve">SOPs, instructions, </w:t>
            </w:r>
            <w:r w:rsidR="00267200" w:rsidRPr="006F580E">
              <w:t>photos,</w:t>
            </w:r>
            <w:r w:rsidRPr="006F580E">
              <w:t xml:space="preserve"> and drawings are used to support standard</w:t>
            </w:r>
            <w:r w:rsidR="00267200">
              <w:t xml:space="preserve"> work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4C207" w14:textId="77777777" w:rsidR="006F580E" w:rsidRDefault="006F580E" w:rsidP="001F3321">
            <w:pPr>
              <w:jc w:val="center"/>
            </w:pPr>
          </w:p>
        </w:tc>
      </w:tr>
      <w:tr w:rsidR="006F580E" w14:paraId="4DC4C20B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DC4C209" w14:textId="556EB841" w:rsidR="006F580E" w:rsidRDefault="00F1636F" w:rsidP="00047A98">
            <w:pPr>
              <w:pStyle w:val="ListParagraph"/>
              <w:numPr>
                <w:ilvl w:val="0"/>
                <w:numId w:val="2"/>
              </w:numPr>
            </w:pPr>
            <w:r w:rsidRPr="00F1636F">
              <w:t>Samples of good and bad products and customer returns are displayed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4C20A" w14:textId="77777777" w:rsidR="006F580E" w:rsidRDefault="006F580E" w:rsidP="001F3321">
            <w:pPr>
              <w:jc w:val="center"/>
            </w:pPr>
          </w:p>
        </w:tc>
      </w:tr>
    </w:tbl>
    <w:p w14:paraId="4DC4C20C" w14:textId="77777777" w:rsidR="006F580E" w:rsidRDefault="006F580E"/>
    <w:p w14:paraId="4DC4C20D" w14:textId="77777777" w:rsidR="006F580E" w:rsidRPr="00881048" w:rsidRDefault="006F580E" w:rsidP="006F580E">
      <w:pPr>
        <w:rPr>
          <w:b/>
          <w:bCs/>
          <w:sz w:val="24"/>
          <w:szCs w:val="24"/>
          <w:u w:val="single"/>
        </w:rPr>
      </w:pPr>
      <w:r w:rsidRPr="00881048">
        <w:rPr>
          <w:b/>
          <w:bCs/>
          <w:sz w:val="24"/>
          <w:szCs w:val="24"/>
          <w:u w:val="single"/>
        </w:rPr>
        <w:t>Production and performance: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98"/>
        <w:gridCol w:w="552"/>
      </w:tblGrid>
      <w:tr w:rsidR="006F580E" w14:paraId="4DC4C210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DC4C20E" w14:textId="345E5AC0" w:rsidR="006F580E" w:rsidRDefault="006F580E" w:rsidP="00047A98">
            <w:pPr>
              <w:pStyle w:val="ListParagraph"/>
              <w:numPr>
                <w:ilvl w:val="0"/>
                <w:numId w:val="2"/>
              </w:numPr>
            </w:pPr>
            <w:r w:rsidRPr="006F580E">
              <w:t>Boards are used to display real-time production status vs. customer needs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4C20F" w14:textId="77777777" w:rsidR="006F580E" w:rsidRDefault="006F580E" w:rsidP="001F3321">
            <w:pPr>
              <w:jc w:val="center"/>
            </w:pPr>
          </w:p>
        </w:tc>
      </w:tr>
      <w:tr w:rsidR="006F580E" w14:paraId="4DC4C213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DC4C211" w14:textId="22CC43CE" w:rsidR="006F580E" w:rsidRDefault="006F580E" w:rsidP="00047A98">
            <w:pPr>
              <w:pStyle w:val="ListParagraph"/>
              <w:numPr>
                <w:ilvl w:val="0"/>
                <w:numId w:val="2"/>
              </w:numPr>
            </w:pPr>
            <w:r w:rsidRPr="006F580E">
              <w:t>Andon lights are placed on machines or on production lines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4C212" w14:textId="77777777" w:rsidR="006F580E" w:rsidRDefault="006F580E" w:rsidP="001F3321">
            <w:pPr>
              <w:jc w:val="center"/>
            </w:pPr>
          </w:p>
        </w:tc>
      </w:tr>
      <w:tr w:rsidR="006F580E" w14:paraId="4DC4C216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DC4C214" w14:textId="62904B03" w:rsidR="006F580E" w:rsidRDefault="00A17D5B" w:rsidP="00047A98">
            <w:pPr>
              <w:pStyle w:val="ListParagraph"/>
              <w:numPr>
                <w:ilvl w:val="0"/>
                <w:numId w:val="2"/>
              </w:numPr>
            </w:pPr>
            <w:r>
              <w:t xml:space="preserve">Live </w:t>
            </w:r>
            <w:r w:rsidR="008676DA">
              <w:t>performance</w:t>
            </w:r>
            <w:r w:rsidR="00FC4DF2" w:rsidRPr="00FC4DF2">
              <w:t xml:space="preserve"> metrics </w:t>
            </w:r>
            <w:r w:rsidR="00FC4DF2">
              <w:t>are</w:t>
            </w:r>
            <w:r w:rsidR="00FC4DF2" w:rsidRPr="00FC4DF2">
              <w:t xml:space="preserve"> displayed </w:t>
            </w:r>
            <w:r w:rsidR="006F580E" w:rsidRPr="006F580E">
              <w:t>and regularly updated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4C215" w14:textId="77777777" w:rsidR="006F580E" w:rsidRDefault="006F580E" w:rsidP="001F3321">
            <w:pPr>
              <w:jc w:val="center"/>
            </w:pPr>
          </w:p>
        </w:tc>
      </w:tr>
      <w:tr w:rsidR="006F580E" w14:paraId="4DC4C219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DC4C217" w14:textId="549A9392" w:rsidR="006F580E" w:rsidRDefault="006F580E" w:rsidP="00047A98">
            <w:pPr>
              <w:pStyle w:val="ListParagraph"/>
              <w:numPr>
                <w:ilvl w:val="0"/>
                <w:numId w:val="2"/>
              </w:numPr>
            </w:pPr>
            <w:r w:rsidRPr="006F580E">
              <w:t>Boards are used to communicate</w:t>
            </w:r>
            <w:r w:rsidR="004A422C">
              <w:t xml:space="preserve"> the</w:t>
            </w:r>
            <w:r w:rsidRPr="006F580E">
              <w:t xml:space="preserve"> progress</w:t>
            </w:r>
            <w:r w:rsidR="004A422C">
              <w:t xml:space="preserve"> of improvement projects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4C218" w14:textId="77777777" w:rsidR="006F580E" w:rsidRDefault="006F580E" w:rsidP="001F3321">
            <w:pPr>
              <w:jc w:val="center"/>
            </w:pPr>
          </w:p>
        </w:tc>
      </w:tr>
      <w:tr w:rsidR="006F580E" w14:paraId="4DC4C21C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DC4C21A" w14:textId="491C2DF1" w:rsidR="006F580E" w:rsidRDefault="000D3345" w:rsidP="00047A98">
            <w:pPr>
              <w:pStyle w:val="ListParagraph"/>
              <w:numPr>
                <w:ilvl w:val="0"/>
                <w:numId w:val="2"/>
              </w:numPr>
            </w:pPr>
            <w:r w:rsidRPr="000D3345">
              <w:t>Boards are used to display best practices and lessons learned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4C21B" w14:textId="77777777" w:rsidR="006F580E" w:rsidRDefault="006F580E" w:rsidP="001F3321">
            <w:pPr>
              <w:jc w:val="center"/>
            </w:pPr>
          </w:p>
        </w:tc>
      </w:tr>
      <w:tr w:rsidR="006F580E" w14:paraId="4DC4C21F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DC4C21D" w14:textId="591B5196" w:rsidR="006F580E" w:rsidRDefault="006F580E" w:rsidP="00047A98">
            <w:pPr>
              <w:pStyle w:val="ListParagraph"/>
              <w:numPr>
                <w:ilvl w:val="0"/>
                <w:numId w:val="2"/>
              </w:numPr>
            </w:pPr>
            <w:r w:rsidRPr="006F580E">
              <w:t>Boards are used to facilitate communication between teams and shifts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4C21E" w14:textId="77777777" w:rsidR="006F580E" w:rsidRDefault="006F580E" w:rsidP="001F3321">
            <w:pPr>
              <w:jc w:val="center"/>
            </w:pPr>
          </w:p>
        </w:tc>
      </w:tr>
      <w:tr w:rsidR="006F580E" w14:paraId="4DC4C222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DC4C220" w14:textId="0815DBEF" w:rsidR="006F580E" w:rsidRDefault="006F580E" w:rsidP="00047A98">
            <w:pPr>
              <w:pStyle w:val="ListParagraph"/>
              <w:numPr>
                <w:ilvl w:val="0"/>
                <w:numId w:val="2"/>
              </w:numPr>
            </w:pPr>
            <w:r w:rsidRPr="006F580E">
              <w:t>People in the work area</w:t>
            </w:r>
            <w:r w:rsidR="00610F9F">
              <w:t>s</w:t>
            </w:r>
            <w:r w:rsidRPr="006F580E">
              <w:t xml:space="preserve"> own the visuals and can edit and update them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4C221" w14:textId="77777777" w:rsidR="006F580E" w:rsidRDefault="006F580E" w:rsidP="001F3321">
            <w:pPr>
              <w:jc w:val="center"/>
            </w:pPr>
          </w:p>
        </w:tc>
      </w:tr>
    </w:tbl>
    <w:p w14:paraId="4DC4C223" w14:textId="77777777" w:rsidR="00A26D7D" w:rsidRDefault="00A26D7D" w:rsidP="00A26D7D"/>
    <w:p w14:paraId="4DC4C224" w14:textId="10165362" w:rsidR="004F08AA" w:rsidRDefault="004F08AA" w:rsidP="00A26D7D"/>
    <w:p w14:paraId="4DC4C225" w14:textId="3A901EA2" w:rsidR="00B33DA2" w:rsidRPr="004F08AA" w:rsidRDefault="00A26D7D" w:rsidP="004F08AA">
      <w:pPr>
        <w:rPr>
          <w:b/>
          <w:bCs/>
          <w:sz w:val="24"/>
          <w:szCs w:val="24"/>
        </w:rPr>
      </w:pPr>
      <w:r w:rsidRPr="00EE7194">
        <w:rPr>
          <w:b/>
          <w:bCs/>
          <w:sz w:val="24"/>
          <w:szCs w:val="24"/>
        </w:rPr>
        <w:t>Comments</w:t>
      </w:r>
      <w:r w:rsidR="00B33DA2">
        <w:rPr>
          <w:b/>
          <w:bCs/>
          <w:sz w:val="24"/>
          <w:szCs w:val="24"/>
        </w:rPr>
        <w:t xml:space="preserve">: </w:t>
      </w:r>
      <w:r w:rsidR="00B33DA2" w:rsidRPr="00EC0693">
        <w:rPr>
          <w:color w:val="BFBFBF" w:themeColor="background1" w:themeShade="BF"/>
          <w:sz w:val="24"/>
          <w:szCs w:val="24"/>
        </w:rPr>
        <w:t>. . . . . . . . . . . . . . . . . . . . . . . . . . . . . . . . . . . .</w:t>
      </w:r>
      <w:r w:rsidR="001F15FF" w:rsidRPr="001F15FF">
        <w:rPr>
          <w:noProof/>
        </w:rPr>
        <w:t xml:space="preserve"> </w:t>
      </w:r>
      <w:r w:rsidR="00B33DA2" w:rsidRPr="00EC0693">
        <w:rPr>
          <w:color w:val="BFBFBF" w:themeColor="background1" w:themeShade="BF"/>
          <w:sz w:val="24"/>
          <w:szCs w:val="24"/>
        </w:rPr>
        <w:t>. . . . . . . . . . . . . . . . . . . . . . . . . . . . . . . . .</w:t>
      </w:r>
    </w:p>
    <w:sectPr w:rsidR="00B33DA2" w:rsidRPr="004F08AA" w:rsidSect="002429A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EF999" w14:textId="77777777" w:rsidR="007834A3" w:rsidRDefault="007834A3" w:rsidP="00786116">
      <w:pPr>
        <w:spacing w:line="240" w:lineRule="auto"/>
      </w:pPr>
      <w:r>
        <w:separator/>
      </w:r>
    </w:p>
  </w:endnote>
  <w:endnote w:type="continuationSeparator" w:id="0">
    <w:p w14:paraId="1D5EBE6D" w14:textId="77777777" w:rsidR="007834A3" w:rsidRDefault="007834A3" w:rsidP="00786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C22B" w14:textId="6D46834C" w:rsidR="009C0603" w:rsidRPr="001F15FF" w:rsidRDefault="001F15FF" w:rsidP="001F15FF">
    <w:pPr>
      <w:pStyle w:val="Footer"/>
      <w:jc w:val="center"/>
    </w:pPr>
    <w:r w:rsidRPr="001F15FF">
      <w:rPr>
        <w:color w:val="808080" w:themeColor="background1" w:themeShade="80"/>
      </w:rPr>
      <w:t>All things reserved to GCPL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D30DF" w14:textId="77777777" w:rsidR="007834A3" w:rsidRDefault="007834A3" w:rsidP="00786116">
      <w:pPr>
        <w:spacing w:line="240" w:lineRule="auto"/>
      </w:pPr>
      <w:r>
        <w:separator/>
      </w:r>
    </w:p>
  </w:footnote>
  <w:footnote w:type="continuationSeparator" w:id="0">
    <w:p w14:paraId="44B08277" w14:textId="77777777" w:rsidR="007834A3" w:rsidRDefault="007834A3" w:rsidP="007861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C22A" w14:textId="77777777" w:rsidR="00786116" w:rsidRPr="00786116" w:rsidRDefault="00786116" w:rsidP="00786116">
    <w:pPr>
      <w:jc w:val="center"/>
      <w:rPr>
        <w:b/>
        <w:bCs/>
        <w:sz w:val="40"/>
        <w:szCs w:val="40"/>
      </w:rPr>
    </w:pPr>
    <w:r w:rsidRPr="00C43C1F">
      <w:rPr>
        <w:b/>
        <w:bCs/>
        <w:sz w:val="40"/>
        <w:szCs w:val="40"/>
      </w:rPr>
      <w:t>Visual Management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2672"/>
    <w:multiLevelType w:val="hybridMultilevel"/>
    <w:tmpl w:val="5A807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E4895"/>
    <w:multiLevelType w:val="hybridMultilevel"/>
    <w:tmpl w:val="84F656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4963A1"/>
    <w:multiLevelType w:val="hybridMultilevel"/>
    <w:tmpl w:val="219262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8D6063"/>
    <w:multiLevelType w:val="hybridMultilevel"/>
    <w:tmpl w:val="127C7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73175"/>
    <w:multiLevelType w:val="hybridMultilevel"/>
    <w:tmpl w:val="FF122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F7C38"/>
    <w:multiLevelType w:val="hybridMultilevel"/>
    <w:tmpl w:val="ACD88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481318">
    <w:abstractNumId w:val="1"/>
  </w:num>
  <w:num w:numId="2" w16cid:durableId="426584318">
    <w:abstractNumId w:val="2"/>
  </w:num>
  <w:num w:numId="3" w16cid:durableId="116996074">
    <w:abstractNumId w:val="4"/>
  </w:num>
  <w:num w:numId="4" w16cid:durableId="1759447976">
    <w:abstractNumId w:val="5"/>
  </w:num>
  <w:num w:numId="5" w16cid:durableId="735473245">
    <w:abstractNumId w:val="3"/>
  </w:num>
  <w:num w:numId="6" w16cid:durableId="678460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4D"/>
    <w:rsid w:val="00024688"/>
    <w:rsid w:val="00047A98"/>
    <w:rsid w:val="000D3345"/>
    <w:rsid w:val="00173023"/>
    <w:rsid w:val="00183D03"/>
    <w:rsid w:val="00197F63"/>
    <w:rsid w:val="001F15FF"/>
    <w:rsid w:val="001F3321"/>
    <w:rsid w:val="002429A5"/>
    <w:rsid w:val="00267200"/>
    <w:rsid w:val="00284DC0"/>
    <w:rsid w:val="00291374"/>
    <w:rsid w:val="00291A21"/>
    <w:rsid w:val="00376CB5"/>
    <w:rsid w:val="003A3FEE"/>
    <w:rsid w:val="003D33DE"/>
    <w:rsid w:val="004128F7"/>
    <w:rsid w:val="004961A2"/>
    <w:rsid w:val="004A422C"/>
    <w:rsid w:val="004B0059"/>
    <w:rsid w:val="004B2B9C"/>
    <w:rsid w:val="004D7EEF"/>
    <w:rsid w:val="004F08AA"/>
    <w:rsid w:val="005361A2"/>
    <w:rsid w:val="00550564"/>
    <w:rsid w:val="005F61E3"/>
    <w:rsid w:val="00604535"/>
    <w:rsid w:val="00610F9F"/>
    <w:rsid w:val="006F36D8"/>
    <w:rsid w:val="006F580E"/>
    <w:rsid w:val="00731115"/>
    <w:rsid w:val="00775CF8"/>
    <w:rsid w:val="007834A3"/>
    <w:rsid w:val="00786116"/>
    <w:rsid w:val="007B4922"/>
    <w:rsid w:val="007B5F14"/>
    <w:rsid w:val="00807034"/>
    <w:rsid w:val="0081565E"/>
    <w:rsid w:val="00852D5D"/>
    <w:rsid w:val="0085790A"/>
    <w:rsid w:val="00861002"/>
    <w:rsid w:val="00861AA1"/>
    <w:rsid w:val="00861B70"/>
    <w:rsid w:val="008676DA"/>
    <w:rsid w:val="00881048"/>
    <w:rsid w:val="008F556B"/>
    <w:rsid w:val="009553D4"/>
    <w:rsid w:val="009C0603"/>
    <w:rsid w:val="009E7BF1"/>
    <w:rsid w:val="00A17D5B"/>
    <w:rsid w:val="00A26D7D"/>
    <w:rsid w:val="00B33DA2"/>
    <w:rsid w:val="00C01751"/>
    <w:rsid w:val="00C057D9"/>
    <w:rsid w:val="00C43C1F"/>
    <w:rsid w:val="00C95032"/>
    <w:rsid w:val="00D16677"/>
    <w:rsid w:val="00D333EB"/>
    <w:rsid w:val="00D439E2"/>
    <w:rsid w:val="00D9051B"/>
    <w:rsid w:val="00DB4D5D"/>
    <w:rsid w:val="00DC2471"/>
    <w:rsid w:val="00DF2C65"/>
    <w:rsid w:val="00DF434D"/>
    <w:rsid w:val="00E04FAF"/>
    <w:rsid w:val="00E31890"/>
    <w:rsid w:val="00EC0693"/>
    <w:rsid w:val="00EC2A36"/>
    <w:rsid w:val="00ED5F45"/>
    <w:rsid w:val="00EE27CB"/>
    <w:rsid w:val="00EE7194"/>
    <w:rsid w:val="00F12869"/>
    <w:rsid w:val="00F1636F"/>
    <w:rsid w:val="00F16481"/>
    <w:rsid w:val="00F34774"/>
    <w:rsid w:val="00F9470B"/>
    <w:rsid w:val="00FA7DEF"/>
    <w:rsid w:val="00FC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4C1C3"/>
  <w15:docId w15:val="{86D41E67-7E35-4D8A-9192-73DDE27B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9A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5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61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116"/>
  </w:style>
  <w:style w:type="paragraph" w:styleId="Footer">
    <w:name w:val="footer"/>
    <w:basedOn w:val="Normal"/>
    <w:link w:val="FooterChar"/>
    <w:uiPriority w:val="99"/>
    <w:unhideWhenUsed/>
    <w:rsid w:val="007861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116"/>
  </w:style>
  <w:style w:type="table" w:styleId="TableGrid">
    <w:name w:val="Table Grid"/>
    <w:basedOn w:val="TableNormal"/>
    <w:uiPriority w:val="59"/>
    <w:rsid w:val="006F58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dsaadeddin</dc:creator>
  <cp:lastModifiedBy>Tulsi Ranaot</cp:lastModifiedBy>
  <cp:revision>2</cp:revision>
  <cp:lastPrinted>2016-10-16T13:37:00Z</cp:lastPrinted>
  <dcterms:created xsi:type="dcterms:W3CDTF">2025-10-03T12:15:00Z</dcterms:created>
  <dcterms:modified xsi:type="dcterms:W3CDTF">2025-10-03T12:15:00Z</dcterms:modified>
</cp:coreProperties>
</file>